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20E9C">
      <w:pPr>
        <w:jc w:val="center"/>
        <w:rPr>
          <w:rFonts w:hint="eastAsia" w:ascii="方正小标宋简体" w:eastAsia="方正小标宋简体"/>
          <w:sz w:val="44"/>
          <w:szCs w:val="44"/>
        </w:rPr>
      </w:pPr>
      <w:r>
        <w:rPr>
          <w:rFonts w:hint="eastAsia" w:ascii="方正小标宋简体" w:eastAsia="方正小标宋简体"/>
          <w:sz w:val="44"/>
          <w:szCs w:val="44"/>
        </w:rPr>
        <w:t>关于江西科技职业学院2025年度高职院校</w:t>
      </w:r>
    </w:p>
    <w:p w14:paraId="4A5CE1CC">
      <w:pPr>
        <w:jc w:val="center"/>
        <w:rPr>
          <w:rFonts w:ascii="方正小标宋简体" w:eastAsia="方正小标宋简体"/>
          <w:sz w:val="44"/>
          <w:szCs w:val="44"/>
        </w:rPr>
      </w:pPr>
      <w:r>
        <w:rPr>
          <w:rFonts w:hint="eastAsia" w:ascii="方正小标宋简体" w:eastAsia="方正小标宋简体"/>
          <w:sz w:val="44"/>
          <w:szCs w:val="44"/>
        </w:rPr>
        <w:t>教师系列中级职称评审通过人员名单的公示</w:t>
      </w:r>
    </w:p>
    <w:p w14:paraId="78238C3E">
      <w:pPr>
        <w:ind w:firstLine="640" w:firstLineChars="200"/>
        <w:jc w:val="left"/>
        <w:rPr>
          <w:rFonts w:ascii="仿宋" w:hAnsi="仿宋" w:eastAsia="仿宋"/>
          <w:sz w:val="32"/>
          <w:szCs w:val="32"/>
        </w:rPr>
      </w:pPr>
    </w:p>
    <w:p w14:paraId="56576E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各教学单位：
</w:t>
      </w:r>
    </w:p>
    <w:p w14:paraId="4EF10D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江西省人力资源和社会保障厅下发的《关于印发江西省职称评审管理办法》（赣人社规〔2022〕5号）文件和《关于做好2025年职称评审工作的通知》（赣人社字〔2025〕98号）文件精神要求，我校已于2025年12月19日在校行政楼三楼会议室召开了关于江西科技职业学院高职院校教师系列中级职称评审会。经个人填报、所在单位审核、省教育厅审核、评审会专家评定，现将2025年度高职院校教师系列中级职称评审通过人员名单予以公示。如有异议，请以书面或邮件方式联系。江西科技职业学院举报电话：0791-85160169，邮箱：jkdzyxy@163.com。</w:t>
      </w:r>
    </w:p>
    <w:p w14:paraId="1C656C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公示时间：2025年12月22日</w:t>
      </w:r>
      <w:bookmarkStart w:id="0" w:name="_GoBack"/>
      <w:r>
        <w:rPr>
          <w:rFonts w:hint="eastAsia" w:ascii="方正仿宋_GB2312" w:hAnsi="方正仿宋_GB2312" w:eastAsia="方正仿宋_GB2312" w:cs="方正仿宋_GB2312"/>
          <w:sz w:val="32"/>
          <w:szCs w:val="32"/>
        </w:rPr>
        <w:t>-</w:t>
      </w:r>
      <w:bookmarkEnd w:id="0"/>
      <w:r>
        <w:rPr>
          <w:rFonts w:hint="eastAsia" w:ascii="方正仿宋_GB2312" w:hAnsi="方正仿宋_GB2312" w:eastAsia="方正仿宋_GB2312" w:cs="方正仿宋_GB2312"/>
          <w:sz w:val="32"/>
          <w:szCs w:val="32"/>
        </w:rPr>
        <w:t>-2025年12月26日</w:t>
      </w:r>
    </w:p>
    <w:p w14:paraId="3FF403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4C3F35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0F2A96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江西科技职业学院</w:t>
      </w:r>
    </w:p>
    <w:p w14:paraId="6FC9C1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2025年12月22日</w:t>
      </w:r>
    </w:p>
    <w:p w14:paraId="2A138E4D">
      <w:pPr>
        <w:widowControl/>
        <w:jc w:val="left"/>
        <w:rPr>
          <w:rFonts w:ascii="仿宋" w:hAnsi="仿宋" w:eastAsia="仿宋"/>
          <w:sz w:val="32"/>
          <w:szCs w:val="32"/>
        </w:rPr>
      </w:pPr>
      <w:r>
        <w:rPr>
          <w:rFonts w:ascii="仿宋" w:hAnsi="仿宋" w:eastAsia="仿宋"/>
          <w:sz w:val="32"/>
          <w:szCs w:val="32"/>
        </w:rPr>
        <w:br w:type="page"/>
      </w:r>
    </w:p>
    <w:tbl>
      <w:tblPr>
        <w:tblStyle w:val="2"/>
        <w:tblW w:w="83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538"/>
        <w:gridCol w:w="960"/>
        <w:gridCol w:w="3435"/>
        <w:gridCol w:w="1736"/>
        <w:gridCol w:w="1667"/>
      </w:tblGrid>
      <w:tr w14:paraId="70256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567" w:hRule="atLeast"/>
          <w:jc w:val="center"/>
        </w:trPr>
        <w:tc>
          <w:tcPr>
            <w:tcW w:w="538" w:type="dxa"/>
            <w:tcBorders>
              <w:tl2br w:val="nil"/>
              <w:tr2bl w:val="nil"/>
            </w:tcBorders>
            <w:shd w:val="clear" w:color="auto" w:fill="auto"/>
            <w:vAlign w:val="center"/>
          </w:tcPr>
          <w:p w14:paraId="4B46E37C">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960" w:type="dxa"/>
            <w:tcBorders>
              <w:tl2br w:val="nil"/>
              <w:tr2bl w:val="nil"/>
            </w:tcBorders>
            <w:shd w:val="clear" w:color="auto" w:fill="auto"/>
            <w:vAlign w:val="center"/>
          </w:tcPr>
          <w:p w14:paraId="7991D8C5">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姓名</w:t>
            </w:r>
          </w:p>
        </w:tc>
        <w:tc>
          <w:tcPr>
            <w:tcW w:w="3435" w:type="dxa"/>
            <w:tcBorders>
              <w:tl2br w:val="nil"/>
              <w:tr2bl w:val="nil"/>
            </w:tcBorders>
            <w:shd w:val="clear" w:color="auto" w:fill="auto"/>
            <w:vAlign w:val="center"/>
          </w:tcPr>
          <w:p w14:paraId="6B35FDC4">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工作单位</w:t>
            </w:r>
          </w:p>
        </w:tc>
        <w:tc>
          <w:tcPr>
            <w:tcW w:w="1736" w:type="dxa"/>
            <w:tcBorders>
              <w:tl2br w:val="nil"/>
              <w:tr2bl w:val="nil"/>
            </w:tcBorders>
            <w:shd w:val="clear" w:color="auto" w:fill="auto"/>
            <w:vAlign w:val="center"/>
          </w:tcPr>
          <w:p w14:paraId="11554051">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申报资格</w:t>
            </w:r>
          </w:p>
        </w:tc>
        <w:tc>
          <w:tcPr>
            <w:tcW w:w="1667" w:type="dxa"/>
            <w:tcBorders>
              <w:tl2br w:val="nil"/>
              <w:tr2bl w:val="nil"/>
            </w:tcBorders>
            <w:shd w:val="clear" w:color="auto" w:fill="auto"/>
            <w:vAlign w:val="center"/>
          </w:tcPr>
          <w:p w14:paraId="0E911D80">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申报专业</w:t>
            </w:r>
          </w:p>
        </w:tc>
      </w:tr>
      <w:tr w14:paraId="16010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567" w:hRule="atLeast"/>
          <w:jc w:val="center"/>
        </w:trPr>
        <w:tc>
          <w:tcPr>
            <w:vAlign w:val="center"/>
          </w:tcPr>
          <w:p w14:paraId="3A57A18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vAlign w:val="center"/>
          </w:tcPr>
          <w:p w14:paraId="72F0BE8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陆坦</w:t>
            </w:r>
          </w:p>
        </w:tc>
        <w:tc>
          <w:tcPr>
            <w:vAlign w:val="center"/>
          </w:tcPr>
          <w:p w14:paraId="699ECD8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江西科技职业学院</w:t>
            </w:r>
          </w:p>
        </w:tc>
        <w:tc>
          <w:tcPr>
            <w:vAlign w:val="center"/>
          </w:tcPr>
          <w:p w14:paraId="6F55062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高职讲师</w:t>
            </w:r>
          </w:p>
        </w:tc>
        <w:tc>
          <w:tcPr>
            <w:vAlign w:val="center"/>
          </w:tcPr>
          <w:p w14:paraId="5687932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艺术设计学</w:t>
            </w:r>
          </w:p>
        </w:tc>
      </w:tr>
      <w:tr w14:paraId="5D7B4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567" w:hRule="atLeast"/>
          <w:jc w:val="center"/>
        </w:trPr>
        <w:tc>
          <w:tcPr>
            <w:vAlign w:val="center"/>
          </w:tcPr>
          <w:p w14:paraId="1A9DD75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vAlign w:val="center"/>
          </w:tcPr>
          <w:p w14:paraId="14C412F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袁念</w:t>
            </w:r>
          </w:p>
        </w:tc>
        <w:tc>
          <w:tcPr>
            <w:vAlign w:val="center"/>
          </w:tcPr>
          <w:p w14:paraId="0AD6064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江西科技职业学院</w:t>
            </w:r>
          </w:p>
        </w:tc>
        <w:tc>
          <w:tcPr>
            <w:vAlign w:val="center"/>
          </w:tcPr>
          <w:p w14:paraId="76B822B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高职讲师</w:t>
            </w:r>
          </w:p>
        </w:tc>
        <w:tc>
          <w:tcPr>
            <w:vAlign w:val="center"/>
          </w:tcPr>
          <w:p w14:paraId="20F24CA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艺术设计学</w:t>
            </w:r>
          </w:p>
        </w:tc>
      </w:tr>
    </w:tbl>
    <w:p w14:paraId="1A471490">
      <w:pPr>
        <w:rPr>
          <w:rFonts w:ascii="仿宋" w:hAnsi="仿宋" w:eastAsia="仿宋"/>
          <w:sz w:val="32"/>
          <w:szCs w:val="32"/>
        </w:rPr>
      </w:pPr>
    </w:p>
    <w:p w14:paraId="1077159D"/>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8FBFC427-FD0F-4336-97C9-BB2A202E0447}"/>
  </w:font>
  <w:font w:name="方正小标宋简体">
    <w:panose1 w:val="02010600010101010101"/>
    <w:charset w:val="86"/>
    <w:family w:val="auto"/>
    <w:pitch w:val="default"/>
    <w:sig w:usb0="00000001" w:usb1="080E0000" w:usb2="00000000" w:usb3="00000000" w:csb0="00040000" w:csb1="00000000"/>
    <w:embedRegular r:id="rId2" w:fontKey="{B988E0AC-2A78-49D5-8A54-0CD3567C2C70}"/>
  </w:font>
  <w:font w:name="仿宋">
    <w:panose1 w:val="02010609060101010101"/>
    <w:charset w:val="86"/>
    <w:family w:val="modern"/>
    <w:pitch w:val="default"/>
    <w:sig w:usb0="800002BF" w:usb1="38CF7CFA" w:usb2="00000016" w:usb3="00000000" w:csb0="00040001" w:csb1="00000000"/>
    <w:embedRegular r:id="rId3" w:fontKey="{52FFC16D-3E65-451C-B386-51148C015278}"/>
  </w:font>
  <w:font w:name="方正仿宋_GB2312">
    <w:panose1 w:val="02000000000000000000"/>
    <w:charset w:val="86"/>
    <w:family w:val="auto"/>
    <w:pitch w:val="default"/>
    <w:sig w:usb0="A00002BF" w:usb1="184F6CFA" w:usb2="00000012" w:usb3="00000000" w:csb0="00040001" w:csb1="00000000"/>
    <w:embedRegular r:id="rId4" w:fontKey="{2D739485-FAB1-47ED-A3B0-A46E216B336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A69"/>
    <w:rsid w:val="001D766A"/>
    <w:rsid w:val="00447B9F"/>
    <w:rsid w:val="004A324C"/>
    <w:rsid w:val="004F3C4D"/>
    <w:rsid w:val="00543A95"/>
    <w:rsid w:val="005D2D9D"/>
    <w:rsid w:val="00813673"/>
    <w:rsid w:val="00845A69"/>
    <w:rsid w:val="009307BC"/>
    <w:rsid w:val="009665DD"/>
    <w:rsid w:val="00991E6F"/>
    <w:rsid w:val="00A81A44"/>
    <w:rsid w:val="00CB6984"/>
    <w:rsid w:val="00D34E03"/>
    <w:rsid w:val="00D6250C"/>
    <w:rsid w:val="00E115DA"/>
    <w:rsid w:val="00F37F4C"/>
    <w:rsid w:val="00F85B31"/>
    <w:rsid w:val="13C53E21"/>
    <w:rsid w:val="1D852105"/>
    <w:rsid w:val="51A52CE0"/>
    <w:rsid w:val="64152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81538f57-9645-443b-a67a-5c9de5b21aaa</errorID>
      <errorWord>-</errorWord>
      <group>L1_Format</group>
      <groupName>格式问题</groupName>
      <ability>L2_HalfPunc</ability>
      <abilityName>全半角检查</abilityName>
      <candidateList>
        <item>－</item>
      </candidateList>
      <explain>文本全半角错误。</explain>
      <paraID>1C656C15</paraID>
      <start>16</start>
      <end>17</end>
      <status>ignored</status>
      <modifiedWord/>
      <trackRevisions>false</trackRevisions>
    </reviewItem>
  </reviewItems>
  <config/>
</contractReview>
</file>

<file path=customXml/itemProps1.xml><?xml version="1.0" encoding="utf-8"?>
<ds:datastoreItem xmlns:ds="http://schemas.openxmlformats.org/officeDocument/2006/customXml" ds:itemID="{6291540b-fc0a-4e6b-a2dd-7d729a2c9944}">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359</Words>
  <Characters>423</Characters>
  <Lines>1</Lines>
  <Paragraphs>1</Paragraphs>
  <TotalTime>5</TotalTime>
  <ScaleCrop>false</ScaleCrop>
  <LinksUpToDate>false</LinksUpToDate>
  <CharactersWithSpaces>479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2018-06-15T00:31:00Z</dcterms:created>
  <dc:creator>许 成山</dc:creator>
  <cp:lastModifiedBy>周菁</cp:lastModifiedBy>
  <dcterms:modified xsi:type="dcterms:W3CDTF">2025-12-22T01:26:55Z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eyJoZGlkIjoiMmM4MGEwYjA4MTg2YzFiOWI4YTUwMTFkNTRkOGIwYjgiLCJ1c2VySWQiOiI0MjE4NzQ3MDAifQ==</vt:lpwstr>
  </property>
  <property fmtid="{D5CDD505-2E9C-101B-9397-08002B2CF9AE}" pid="3" name="KSOProductBuildVer">
    <vt:lpwstr>2052-12.1.0.24034</vt:lpwstr>
  </property>
  <property fmtid="{D5CDD505-2E9C-101B-9397-08002B2CF9AE}" pid="4" name="ICV">
    <vt:lpwstr>A4C2E3D8BED54680861B591F1D133829_13</vt:lpwstr>
  </property>
</Properties>
</file>