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9B639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党建引领、校企协同、“四维度、四阶梯”就业创业教育探索与实践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</w:t>
      </w:r>
    </w:p>
    <w:p w14:paraId="0E7BBB6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成果展示链接：</w:t>
      </w:r>
    </w:p>
    <w:p w14:paraId="6E2F1F9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展示材料目录：</w:t>
      </w:r>
    </w:p>
    <w:p w14:paraId="690C5CCE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成果申报书</w:t>
      </w:r>
    </w:p>
    <w:p w14:paraId="1D3D2EC2">
      <w:pPr>
        <w:numPr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1.1成果简介</w:t>
      </w:r>
    </w:p>
    <w:p w14:paraId="46DCC4CA">
      <w:pPr>
        <w:numPr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1.2主要解决的教学问题及解决方案</w:t>
      </w:r>
    </w:p>
    <w:p w14:paraId="00CCB538">
      <w:pPr>
        <w:numPr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1.3创新点</w:t>
      </w:r>
    </w:p>
    <w:p w14:paraId="7B18FA2F">
      <w:pPr>
        <w:numPr>
          <w:numId w:val="0"/>
        </w:num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1.4推广应用效果</w:t>
      </w:r>
    </w:p>
    <w:p w14:paraId="2AEC32A3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成果总结报告</w:t>
      </w:r>
    </w:p>
    <w:p w14:paraId="55125D9B"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2.1成果背景与问题</w:t>
      </w:r>
    </w:p>
    <w:p w14:paraId="766F7981"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2.2主要做法与经验成果</w:t>
      </w:r>
    </w:p>
    <w:p w14:paraId="5CBC4681"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2.3创新与特点</w:t>
      </w:r>
    </w:p>
    <w:p w14:paraId="18C59D6A"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2.4应用推广效果</w:t>
      </w:r>
    </w:p>
    <w:p w14:paraId="4A1F4DA6"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2.5成果进一步深化和完善之处</w:t>
      </w:r>
    </w:p>
    <w:p w14:paraId="1BFB2D95"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3、应用效果评价报告</w:t>
      </w:r>
    </w:p>
    <w:p w14:paraId="5744A2EB"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4、成果应用和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效果证明材料</w:t>
      </w:r>
    </w:p>
    <w:p w14:paraId="3A0E9754"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5、获奖证明等材料</w:t>
      </w:r>
    </w:p>
    <w:p w14:paraId="1C6E4ED6"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6、其它必要材料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70E21"/>
    <w:multiLevelType w:val="singleLevel"/>
    <w:tmpl w:val="2BB70E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36826"/>
    <w:rsid w:val="39665CFB"/>
    <w:rsid w:val="3E036826"/>
    <w:rsid w:val="5C44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2026-01-12T02:30:00Z</dcterms:created>
  <dc:creator>暖风</dc:creator>
  <cp:lastModifiedBy>暖风</cp:lastModifiedBy>
  <dcterms:modified xsi:type="dcterms:W3CDTF">2026-01-12T02:55:52Z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FFD2EAC6A0F84C47B891F6773DEBE02D_11</vt:lpwstr>
  </property>
  <property fmtid="{D5CDD505-2E9C-101B-9397-08002B2CF9AE}" pid="4" name="KSOTemplateDocerSaveRecord">
    <vt:lpwstr>eyJoZGlkIjoiYThlMTFlNjUzYzNmOTlmZDg2ODk2NmYwYmQ3MWVmNDUiLCJ1c2VySWQiOiI2ODEzODg4MzEifQ==</vt:lpwstr>
  </property>
</Properties>
</file>